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8546" w14:textId="77777777" w:rsidR="0088187F" w:rsidRPr="0088187F" w:rsidRDefault="0088187F" w:rsidP="0088187F">
      <w:pPr>
        <w:shd w:val="clear" w:color="auto" w:fill="FFFFFF"/>
        <w:spacing w:after="0" w:line="240" w:lineRule="auto"/>
        <w:outlineLvl w:val="1"/>
        <w:rPr>
          <w:rFonts w:ascii="ADLaM Display" w:eastAsia="Times New Roman" w:hAnsi="ADLaM Display" w:cs="ADLaM Display"/>
          <w:b/>
          <w:bCs/>
          <w:color w:val="C00000"/>
          <w:kern w:val="0"/>
          <w:sz w:val="90"/>
          <w:szCs w:val="90"/>
          <w14:ligatures w14:val="none"/>
        </w:rPr>
      </w:pPr>
      <w:r w:rsidRPr="0088187F">
        <w:rPr>
          <w:rFonts w:ascii="ADLaM Display" w:eastAsia="Times New Roman" w:hAnsi="ADLaM Display" w:cs="ADLaM Display"/>
          <w:b/>
          <w:bCs/>
          <w:color w:val="C00000"/>
          <w:kern w:val="0"/>
          <w:sz w:val="75"/>
          <w:szCs w:val="75"/>
          <w14:ligatures w14:val="none"/>
        </w:rPr>
        <w:t>What is Competitive Soccer?</w:t>
      </w:r>
    </w:p>
    <w:p w14:paraId="06419E4F" w14:textId="795DC685"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Competitive soccer is for players who are ready for a higher level of</w:t>
      </w:r>
      <w:r w:rsidRPr="0088187F">
        <w:rPr>
          <w:rFonts w:ascii="ADLaM Display" w:eastAsia="Times New Roman" w:hAnsi="ADLaM Display" w:cs="ADLaM Display"/>
          <w:color w:val="1B1B1B"/>
          <w:kern w:val="0"/>
          <w:sz w:val="27"/>
          <w:szCs w:val="27"/>
          <w14:ligatures w14:val="none"/>
        </w:rPr>
        <w:t xml:space="preserve"> </w:t>
      </w:r>
      <w:r w:rsidRPr="0088187F">
        <w:rPr>
          <w:rFonts w:ascii="ADLaM Display" w:eastAsia="Times New Roman" w:hAnsi="ADLaM Display" w:cs="ADLaM Display"/>
          <w:color w:val="1B1B1B"/>
          <w:kern w:val="0"/>
          <w:sz w:val="27"/>
          <w:szCs w:val="27"/>
          <w14:ligatures w14:val="none"/>
        </w:rPr>
        <w:t>competition.</w:t>
      </w:r>
    </w:p>
    <w:p w14:paraId="1E62E1F1" w14:textId="517C3B9C" w:rsidR="0088187F" w:rsidRPr="0088187F" w:rsidRDefault="0088187F" w:rsidP="0088187F">
      <w:pPr>
        <w:numPr>
          <w:ilvl w:val="0"/>
          <w:numId w:val="1"/>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 xml:space="preserve">Tryouts </w:t>
      </w:r>
      <w:r w:rsidRPr="0088187F">
        <w:rPr>
          <w:rFonts w:ascii="ADLaM Display" w:eastAsia="Times New Roman" w:hAnsi="ADLaM Display" w:cs="ADLaM Display"/>
          <w:color w:val="1B1B1B"/>
          <w:kern w:val="0"/>
          <w:sz w:val="27"/>
          <w:szCs w:val="27"/>
          <w14:ligatures w14:val="none"/>
        </w:rPr>
        <w:t xml:space="preserve">are </w:t>
      </w:r>
      <w:r w:rsidRPr="0088187F">
        <w:rPr>
          <w:rFonts w:ascii="ADLaM Display" w:eastAsia="Times New Roman" w:hAnsi="ADLaM Display" w:cs="ADLaM Display"/>
          <w:color w:val="1B1B1B"/>
          <w:kern w:val="0"/>
          <w:sz w:val="27"/>
          <w:szCs w:val="27"/>
          <w14:ligatures w14:val="none"/>
        </w:rPr>
        <w:t>required for team placement</w:t>
      </w:r>
    </w:p>
    <w:p w14:paraId="52829897" w14:textId="77777777" w:rsidR="0088187F" w:rsidRPr="0088187F" w:rsidRDefault="0088187F" w:rsidP="0088187F">
      <w:pPr>
        <w:numPr>
          <w:ilvl w:val="0"/>
          <w:numId w:val="1"/>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Higher level of training and skill development</w:t>
      </w:r>
    </w:p>
    <w:p w14:paraId="7724C1FA" w14:textId="0EF77C1D" w:rsidR="0088187F" w:rsidRPr="0088187F" w:rsidRDefault="0088187F" w:rsidP="0088187F">
      <w:pPr>
        <w:numPr>
          <w:ilvl w:val="0"/>
          <w:numId w:val="1"/>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More structured practices</w:t>
      </w:r>
      <w:r w:rsidRPr="0088187F">
        <w:rPr>
          <w:rFonts w:ascii="ADLaM Display" w:eastAsia="Times New Roman" w:hAnsi="ADLaM Display" w:cs="ADLaM Display"/>
          <w:color w:val="1B1B1B"/>
          <w:kern w:val="0"/>
          <w:sz w:val="27"/>
          <w:szCs w:val="27"/>
          <w14:ligatures w14:val="none"/>
        </w:rPr>
        <w:t xml:space="preserve"> </w:t>
      </w:r>
    </w:p>
    <w:p w14:paraId="58328DF4" w14:textId="77777777" w:rsidR="0088187F" w:rsidRPr="0088187F" w:rsidRDefault="0088187F" w:rsidP="0088187F">
      <w:pPr>
        <w:numPr>
          <w:ilvl w:val="0"/>
          <w:numId w:val="1"/>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Travel for games and tournaments</w:t>
      </w:r>
    </w:p>
    <w:p w14:paraId="267CA67B" w14:textId="77777777" w:rsidR="0088187F" w:rsidRPr="0088187F" w:rsidRDefault="0088187F" w:rsidP="0088187F">
      <w:pPr>
        <w:numPr>
          <w:ilvl w:val="0"/>
          <w:numId w:val="1"/>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Focus on player development, teamwork, and competitive play</w:t>
      </w:r>
    </w:p>
    <w:p w14:paraId="170B722F" w14:textId="3BD74277" w:rsidR="0088187F" w:rsidRPr="0088187F" w:rsidRDefault="0088187F" w:rsidP="0088187F">
      <w:pPr>
        <w:shd w:val="clear" w:color="auto" w:fill="FFFFFF"/>
        <w:spacing w:after="0" w:line="240" w:lineRule="auto"/>
        <w:outlineLvl w:val="1"/>
        <w:rPr>
          <w:rFonts w:ascii="ADLaM Display" w:eastAsia="Times New Roman" w:hAnsi="ADLaM Display" w:cs="ADLaM Display"/>
          <w:b/>
          <w:bCs/>
          <w:color w:val="C00000"/>
          <w:kern w:val="0"/>
          <w:sz w:val="90"/>
          <w:szCs w:val="90"/>
          <w14:ligatures w14:val="none"/>
        </w:rPr>
      </w:pPr>
      <w:r w:rsidRPr="0088187F">
        <w:rPr>
          <w:rFonts w:ascii="ADLaM Display" w:eastAsia="Times New Roman" w:hAnsi="ADLaM Display" w:cs="ADLaM Display"/>
          <w:b/>
          <w:bCs/>
          <w:color w:val="C00000"/>
          <w:kern w:val="0"/>
          <w:sz w:val="75"/>
          <w:szCs w:val="75"/>
          <w14:ligatures w14:val="none"/>
        </w:rPr>
        <w:t>Why Competitive Soccer?</w:t>
      </w:r>
    </w:p>
    <w:p w14:paraId="2D284313" w14:textId="5605FA3D"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 xml:space="preserve">Competitive soccer is a fun and rewarding experience for players who love the game and want to be challenged. </w:t>
      </w:r>
      <w:r>
        <w:rPr>
          <w:rFonts w:ascii="ADLaM Display" w:eastAsia="Times New Roman" w:hAnsi="ADLaM Display" w:cs="ADLaM Display"/>
          <w:color w:val="1B1B1B"/>
          <w:kern w:val="0"/>
          <w:sz w:val="27"/>
          <w:szCs w:val="27"/>
          <w14:ligatures w14:val="none"/>
        </w:rPr>
        <w:t xml:space="preserve">Calaveras United FC </w:t>
      </w:r>
      <w:r w:rsidRPr="0088187F">
        <w:rPr>
          <w:rFonts w:ascii="ADLaM Display" w:eastAsia="Times New Roman" w:hAnsi="ADLaM Display" w:cs="ADLaM Display"/>
          <w:color w:val="1B1B1B"/>
          <w:kern w:val="0"/>
          <w:sz w:val="27"/>
          <w:szCs w:val="27"/>
          <w14:ligatures w14:val="none"/>
        </w:rPr>
        <w:t>gives players the chance to grow both on and off the field.</w:t>
      </w:r>
    </w:p>
    <w:p w14:paraId="7CA20D1C"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Players enjoy Competitive soccer because they:</w:t>
      </w:r>
    </w:p>
    <w:p w14:paraId="6FDDE9DF" w14:textId="4383477F" w:rsidR="0088187F" w:rsidRPr="0088187F" w:rsidRDefault="0088187F" w:rsidP="0088187F">
      <w:pPr>
        <w:numPr>
          <w:ilvl w:val="0"/>
          <w:numId w:val="2"/>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Play a faster, more exciting level</w:t>
      </w:r>
      <w:r>
        <w:rPr>
          <w:rFonts w:ascii="ADLaM Display" w:eastAsia="Times New Roman" w:hAnsi="ADLaM Display" w:cs="ADLaM Display"/>
          <w:color w:val="1B1B1B"/>
          <w:kern w:val="0"/>
          <w:sz w:val="27"/>
          <w:szCs w:val="27"/>
          <w14:ligatures w14:val="none"/>
        </w:rPr>
        <w:t xml:space="preserve"> of play</w:t>
      </w:r>
    </w:p>
    <w:p w14:paraId="2F621636" w14:textId="77777777" w:rsidR="0088187F" w:rsidRPr="0088187F" w:rsidRDefault="0088187F" w:rsidP="0088187F">
      <w:pPr>
        <w:numPr>
          <w:ilvl w:val="0"/>
          <w:numId w:val="2"/>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Build strong friendships with teammates</w:t>
      </w:r>
    </w:p>
    <w:p w14:paraId="60FAD561" w14:textId="77777777" w:rsidR="0088187F" w:rsidRPr="0088187F" w:rsidRDefault="0088187F" w:rsidP="0088187F">
      <w:pPr>
        <w:numPr>
          <w:ilvl w:val="0"/>
          <w:numId w:val="2"/>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Get more touches on the ball and improve skills quickly</w:t>
      </w:r>
    </w:p>
    <w:p w14:paraId="4736FEC9" w14:textId="77777777" w:rsidR="0088187F" w:rsidRDefault="0088187F" w:rsidP="0088187F">
      <w:pPr>
        <w:numPr>
          <w:ilvl w:val="0"/>
          <w:numId w:val="2"/>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Learn teamwork, confidence, and resilience</w:t>
      </w:r>
    </w:p>
    <w:p w14:paraId="19822F49" w14:textId="77777777" w:rsidR="0088187F" w:rsidRPr="0088187F" w:rsidRDefault="0088187F" w:rsidP="0088187F">
      <w:p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p>
    <w:p w14:paraId="79089CE0" w14:textId="77777777" w:rsidR="0088187F" w:rsidRPr="0088187F" w:rsidRDefault="0088187F" w:rsidP="0088187F">
      <w:pPr>
        <w:shd w:val="clear" w:color="auto" w:fill="FFFFFF"/>
        <w:spacing w:after="0" w:line="240" w:lineRule="auto"/>
        <w:outlineLvl w:val="1"/>
        <w:rPr>
          <w:rFonts w:ascii="ADLaM Display" w:eastAsia="Times New Roman" w:hAnsi="ADLaM Display" w:cs="ADLaM Display"/>
          <w:b/>
          <w:bCs/>
          <w:color w:val="C00000"/>
          <w:kern w:val="0"/>
          <w:sz w:val="90"/>
          <w:szCs w:val="90"/>
          <w14:ligatures w14:val="none"/>
        </w:rPr>
      </w:pPr>
      <w:r w:rsidRPr="0088187F">
        <w:rPr>
          <w:rFonts w:ascii="ADLaM Display" w:eastAsia="Times New Roman" w:hAnsi="ADLaM Display" w:cs="ADLaM Display"/>
          <w:b/>
          <w:bCs/>
          <w:color w:val="C00000"/>
          <w:kern w:val="0"/>
          <w:sz w:val="75"/>
          <w:szCs w:val="75"/>
          <w14:ligatures w14:val="none"/>
        </w:rPr>
        <w:t>When is the Season?</w:t>
      </w:r>
      <w:r w:rsidRPr="0088187F">
        <w:rPr>
          <w:rFonts w:ascii="ADLaM Display" w:eastAsia="Times New Roman" w:hAnsi="ADLaM Display" w:cs="ADLaM Display"/>
          <w:b/>
          <w:bCs/>
          <w:color w:val="C00000"/>
          <w:kern w:val="0"/>
          <w:sz w:val="90"/>
          <w:szCs w:val="90"/>
          <w14:ligatures w14:val="none"/>
        </w:rPr>
        <w:br/>
      </w:r>
    </w:p>
    <w:p w14:paraId="5A7744EB"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b/>
          <w:bCs/>
          <w:color w:val="1B1B1B"/>
          <w:kern w:val="0"/>
          <w:sz w:val="27"/>
          <w:szCs w:val="27"/>
          <w14:ligatures w14:val="none"/>
        </w:rPr>
        <w:t>Fall Season:</w:t>
      </w:r>
      <w:r w:rsidRPr="0088187F">
        <w:rPr>
          <w:rFonts w:ascii="ADLaM Display" w:eastAsia="Times New Roman" w:hAnsi="ADLaM Display" w:cs="ADLaM Display"/>
          <w:color w:val="1B1B1B"/>
          <w:kern w:val="0"/>
          <w:sz w:val="27"/>
          <w:szCs w:val="27"/>
          <w14:ligatures w14:val="none"/>
        </w:rPr>
        <w:t> August – November</w:t>
      </w:r>
    </w:p>
    <w:p w14:paraId="2C074DBD" w14:textId="7BC48D1A" w:rsid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b/>
          <w:bCs/>
          <w:color w:val="1B1B1B"/>
          <w:kern w:val="0"/>
          <w:sz w:val="27"/>
          <w:szCs w:val="27"/>
          <w14:ligatures w14:val="none"/>
        </w:rPr>
        <w:t>Winter Season:</w:t>
      </w:r>
      <w:r w:rsidRPr="0088187F">
        <w:rPr>
          <w:rFonts w:ascii="ADLaM Display" w:eastAsia="Times New Roman" w:hAnsi="ADLaM Display" w:cs="ADLaM Display"/>
          <w:color w:val="1B1B1B"/>
          <w:kern w:val="0"/>
          <w:sz w:val="27"/>
          <w:szCs w:val="27"/>
          <w14:ligatures w14:val="none"/>
        </w:rPr>
        <w:t xml:space="preserve"> December </w:t>
      </w:r>
      <w:r>
        <w:rPr>
          <w:rFonts w:ascii="ADLaM Display" w:eastAsia="Times New Roman" w:hAnsi="ADLaM Display" w:cs="ADLaM Display"/>
          <w:color w:val="1B1B1B"/>
          <w:kern w:val="0"/>
          <w:sz w:val="27"/>
          <w:szCs w:val="27"/>
          <w14:ligatures w14:val="none"/>
        </w:rPr>
        <w:t>–</w:t>
      </w:r>
      <w:r w:rsidRPr="0088187F">
        <w:rPr>
          <w:rFonts w:ascii="ADLaM Display" w:eastAsia="Times New Roman" w:hAnsi="ADLaM Display" w:cs="ADLaM Display"/>
          <w:color w:val="1B1B1B"/>
          <w:kern w:val="0"/>
          <w:sz w:val="27"/>
          <w:szCs w:val="27"/>
          <w14:ligatures w14:val="none"/>
        </w:rPr>
        <w:t xml:space="preserve"> February</w:t>
      </w:r>
    </w:p>
    <w:p w14:paraId="2C9BDBD7" w14:textId="6569C55C"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b/>
          <w:bCs/>
          <w:color w:val="1B1B1B"/>
          <w:kern w:val="0"/>
          <w:sz w:val="27"/>
          <w:szCs w:val="27"/>
          <w14:ligatures w14:val="none"/>
        </w:rPr>
        <w:t>Spring Season</w:t>
      </w:r>
      <w:r>
        <w:rPr>
          <w:rFonts w:ascii="ADLaM Display" w:eastAsia="Times New Roman" w:hAnsi="ADLaM Display" w:cs="ADLaM Display"/>
          <w:color w:val="1B1B1B"/>
          <w:kern w:val="0"/>
          <w:sz w:val="27"/>
          <w:szCs w:val="27"/>
          <w14:ligatures w14:val="none"/>
        </w:rPr>
        <w:t>: March - May</w:t>
      </w:r>
      <w:r w:rsidRPr="0088187F">
        <w:rPr>
          <w:rFonts w:ascii="ADLaM Display" w:eastAsia="Times New Roman" w:hAnsi="ADLaM Display" w:cs="ADLaM Display"/>
          <w:color w:val="1B1B1B"/>
          <w:kern w:val="0"/>
          <w:sz w:val="27"/>
          <w:szCs w:val="27"/>
          <w14:ligatures w14:val="none"/>
        </w:rPr>
        <w:br/>
      </w:r>
    </w:p>
    <w:p w14:paraId="2377A7C6" w14:textId="77777777" w:rsidR="0088187F" w:rsidRPr="0088187F" w:rsidRDefault="0088187F" w:rsidP="0088187F">
      <w:pPr>
        <w:shd w:val="clear" w:color="auto" w:fill="FFFFFF"/>
        <w:spacing w:after="0" w:line="240" w:lineRule="auto"/>
        <w:outlineLvl w:val="1"/>
        <w:rPr>
          <w:rFonts w:ascii="ADLaM Display" w:eastAsia="Times New Roman" w:hAnsi="ADLaM Display" w:cs="ADLaM Display"/>
          <w:b/>
          <w:bCs/>
          <w:color w:val="C00000"/>
          <w:kern w:val="0"/>
          <w:sz w:val="90"/>
          <w:szCs w:val="90"/>
          <w14:ligatures w14:val="none"/>
        </w:rPr>
      </w:pPr>
      <w:r w:rsidRPr="0088187F">
        <w:rPr>
          <w:rFonts w:ascii="ADLaM Display" w:eastAsia="Times New Roman" w:hAnsi="ADLaM Display" w:cs="ADLaM Display"/>
          <w:b/>
          <w:bCs/>
          <w:color w:val="C00000"/>
          <w:kern w:val="0"/>
          <w:sz w:val="75"/>
          <w:szCs w:val="75"/>
          <w14:ligatures w14:val="none"/>
        </w:rPr>
        <w:lastRenderedPageBreak/>
        <w:t xml:space="preserve">When and </w:t>
      </w:r>
      <w:proofErr w:type="gramStart"/>
      <w:r w:rsidRPr="0088187F">
        <w:rPr>
          <w:rFonts w:ascii="ADLaM Display" w:eastAsia="Times New Roman" w:hAnsi="ADLaM Display" w:cs="ADLaM Display"/>
          <w:b/>
          <w:bCs/>
          <w:color w:val="C00000"/>
          <w:kern w:val="0"/>
          <w:sz w:val="75"/>
          <w:szCs w:val="75"/>
          <w14:ligatures w14:val="none"/>
        </w:rPr>
        <w:t>Where</w:t>
      </w:r>
      <w:proofErr w:type="gramEnd"/>
      <w:r w:rsidRPr="0088187F">
        <w:rPr>
          <w:rFonts w:ascii="ADLaM Display" w:eastAsia="Times New Roman" w:hAnsi="ADLaM Display" w:cs="ADLaM Display"/>
          <w:b/>
          <w:bCs/>
          <w:color w:val="C00000"/>
          <w:kern w:val="0"/>
          <w:sz w:val="75"/>
          <w:szCs w:val="75"/>
          <w14:ligatures w14:val="none"/>
        </w:rPr>
        <w:t xml:space="preserve"> are the Games?</w:t>
      </w:r>
    </w:p>
    <w:p w14:paraId="406C1CC3" w14:textId="61C2D6A3"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b/>
          <w:bCs/>
          <w:color w:val="1B1B1B"/>
          <w:kern w:val="0"/>
          <w:sz w:val="27"/>
          <w:szCs w:val="27"/>
          <w14:ligatures w14:val="none"/>
        </w:rPr>
        <w:br/>
      </w:r>
      <w:r w:rsidRPr="0088187F">
        <w:rPr>
          <w:rFonts w:ascii="ADLaM Display" w:eastAsia="Times New Roman" w:hAnsi="ADLaM Display" w:cs="ADLaM Display"/>
          <w:color w:val="1B1B1B"/>
          <w:kern w:val="0"/>
          <w:sz w:val="27"/>
          <w:szCs w:val="27"/>
          <w14:ligatures w14:val="none"/>
        </w:rPr>
        <w:t xml:space="preserve">Games are typically held on Saturdays, with approximately 50% played at </w:t>
      </w:r>
      <w:r>
        <w:rPr>
          <w:rFonts w:ascii="ADLaM Display" w:eastAsia="Times New Roman" w:hAnsi="ADLaM Display" w:cs="ADLaM Display"/>
          <w:color w:val="1B1B1B"/>
          <w:kern w:val="0"/>
          <w:sz w:val="27"/>
          <w:szCs w:val="27"/>
          <w14:ligatures w14:val="none"/>
        </w:rPr>
        <w:t xml:space="preserve">our home field at Toyon Middle School </w:t>
      </w:r>
      <w:r w:rsidRPr="0088187F">
        <w:rPr>
          <w:rFonts w:ascii="ADLaM Display" w:eastAsia="Times New Roman" w:hAnsi="ADLaM Display" w:cs="ADLaM Display"/>
          <w:color w:val="1B1B1B"/>
          <w:kern w:val="0"/>
          <w:sz w:val="27"/>
          <w:szCs w:val="27"/>
          <w14:ligatures w14:val="none"/>
        </w:rPr>
        <w:t xml:space="preserve">and 50% played away in locations such as Turlock, Manteca, Oakdale, </w:t>
      </w:r>
      <w:r>
        <w:rPr>
          <w:rFonts w:ascii="ADLaM Display" w:eastAsia="Times New Roman" w:hAnsi="ADLaM Display" w:cs="ADLaM Display"/>
          <w:color w:val="1B1B1B"/>
          <w:kern w:val="0"/>
          <w:sz w:val="27"/>
          <w:szCs w:val="27"/>
          <w14:ligatures w14:val="none"/>
        </w:rPr>
        <w:t xml:space="preserve">Ceres, Tracy, </w:t>
      </w:r>
      <w:r w:rsidRPr="0088187F">
        <w:rPr>
          <w:rFonts w:ascii="ADLaM Display" w:eastAsia="Times New Roman" w:hAnsi="ADLaM Display" w:cs="ADLaM Display"/>
          <w:color w:val="1B1B1B"/>
          <w:kern w:val="0"/>
          <w:sz w:val="27"/>
          <w:szCs w:val="27"/>
          <w14:ligatures w14:val="none"/>
        </w:rPr>
        <w:t xml:space="preserve">and Stockton. </w:t>
      </w:r>
      <w:r>
        <w:rPr>
          <w:rFonts w:ascii="ADLaM Display" w:eastAsia="Times New Roman" w:hAnsi="ADLaM Display" w:cs="ADLaM Display"/>
          <w:color w:val="1B1B1B"/>
          <w:kern w:val="0"/>
          <w:sz w:val="27"/>
          <w:szCs w:val="27"/>
          <w14:ligatures w14:val="none"/>
        </w:rPr>
        <w:t>G</w:t>
      </w:r>
      <w:r w:rsidRPr="0088187F">
        <w:rPr>
          <w:rFonts w:ascii="ADLaM Display" w:eastAsia="Times New Roman" w:hAnsi="ADLaM Display" w:cs="ADLaM Display"/>
          <w:color w:val="1B1B1B"/>
          <w:kern w:val="0"/>
          <w:sz w:val="27"/>
          <w:szCs w:val="27"/>
          <w14:ligatures w14:val="none"/>
        </w:rPr>
        <w:t xml:space="preserve">ame days may vary due to scheduling </w:t>
      </w:r>
      <w:proofErr w:type="gramStart"/>
      <w:r w:rsidRPr="0088187F">
        <w:rPr>
          <w:rFonts w:ascii="ADLaM Display" w:eastAsia="Times New Roman" w:hAnsi="ADLaM Display" w:cs="ADLaM Display"/>
          <w:color w:val="1B1B1B"/>
          <w:kern w:val="0"/>
          <w:sz w:val="27"/>
          <w:szCs w:val="27"/>
          <w14:ligatures w14:val="none"/>
        </w:rPr>
        <w:t xml:space="preserve">conflicts, </w:t>
      </w:r>
      <w:r>
        <w:rPr>
          <w:rFonts w:ascii="ADLaM Display" w:eastAsia="Times New Roman" w:hAnsi="ADLaM Display" w:cs="ADLaM Display"/>
          <w:color w:val="1B1B1B"/>
          <w:kern w:val="0"/>
          <w:sz w:val="27"/>
          <w:szCs w:val="27"/>
          <w14:ligatures w14:val="none"/>
        </w:rPr>
        <w:t>but</w:t>
      </w:r>
      <w:proofErr w:type="gramEnd"/>
      <w:r>
        <w:rPr>
          <w:rFonts w:ascii="ADLaM Display" w:eastAsia="Times New Roman" w:hAnsi="ADLaM Display" w:cs="ADLaM Display"/>
          <w:color w:val="1B1B1B"/>
          <w:kern w:val="0"/>
          <w:sz w:val="27"/>
          <w:szCs w:val="27"/>
          <w14:ligatures w14:val="none"/>
        </w:rPr>
        <w:t xml:space="preserve"> normally are changed to Sunday rather than Saturday if that is the case. </w:t>
      </w:r>
    </w:p>
    <w:p w14:paraId="0E9849C6"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p>
    <w:p w14:paraId="1C2B7150" w14:textId="0D96AB38" w:rsidR="0088187F" w:rsidRPr="0088187F" w:rsidRDefault="0088187F" w:rsidP="0088187F">
      <w:pPr>
        <w:shd w:val="clear" w:color="auto" w:fill="FFFFFF"/>
        <w:spacing w:after="0" w:line="240" w:lineRule="auto"/>
        <w:rPr>
          <w:rFonts w:ascii="ADLaM Display" w:eastAsia="Times New Roman" w:hAnsi="ADLaM Display" w:cs="ADLaM Display"/>
          <w:b/>
          <w:bCs/>
          <w:color w:val="C00000"/>
          <w:kern w:val="0"/>
          <w:sz w:val="90"/>
          <w:szCs w:val="90"/>
          <w14:ligatures w14:val="none"/>
        </w:rPr>
      </w:pPr>
      <w:r w:rsidRPr="0088187F">
        <w:rPr>
          <w:rFonts w:ascii="Tahoma" w:eastAsia="Times New Roman" w:hAnsi="Tahoma" w:cs="Tahoma"/>
          <w:b/>
          <w:bCs/>
          <w:color w:val="1B1B1B"/>
          <w:kern w:val="0"/>
          <w:sz w:val="27"/>
          <w:szCs w:val="27"/>
          <w14:ligatures w14:val="none"/>
        </w:rPr>
        <w:t>﻿</w:t>
      </w:r>
      <w:r w:rsidRPr="0088187F">
        <w:rPr>
          <w:rFonts w:ascii="ADLaM Display" w:eastAsia="Times New Roman" w:hAnsi="ADLaM Display" w:cs="ADLaM Display"/>
          <w:b/>
          <w:bCs/>
          <w:color w:val="C00000"/>
          <w:kern w:val="0"/>
          <w:sz w:val="75"/>
          <w:szCs w:val="75"/>
          <w14:ligatures w14:val="none"/>
        </w:rPr>
        <w:t>What is the Commitment Level?</w:t>
      </w:r>
    </w:p>
    <w:p w14:paraId="49A6C303"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Competitive soccer requires a higher level of commitment than rec. Players are expected to attend all practices and games, arrive on time, and be fully engaged. Consistency is important, as each player’s attendance impacts the development and success of the entire team. While coaches understand that conflicts can come up, regular absences may affect playing time and team placement.</w:t>
      </w:r>
    </w:p>
    <w:p w14:paraId="1D94165F" w14:textId="77777777" w:rsidR="0088187F" w:rsidRPr="0088187F" w:rsidRDefault="0088187F" w:rsidP="0088187F">
      <w:pPr>
        <w:shd w:val="clear" w:color="auto" w:fill="FFFFFF"/>
        <w:spacing w:after="0" w:line="240" w:lineRule="auto"/>
        <w:outlineLvl w:val="1"/>
        <w:rPr>
          <w:rFonts w:ascii="ADLaM Display" w:eastAsia="Times New Roman" w:hAnsi="ADLaM Display" w:cs="ADLaM Display"/>
          <w:b/>
          <w:bCs/>
          <w:color w:val="C00000"/>
          <w:kern w:val="0"/>
          <w:sz w:val="90"/>
          <w:szCs w:val="90"/>
          <w14:ligatures w14:val="none"/>
        </w:rPr>
      </w:pPr>
      <w:r w:rsidRPr="0088187F">
        <w:rPr>
          <w:rFonts w:ascii="ADLaM Display" w:eastAsia="Times New Roman" w:hAnsi="ADLaM Display" w:cs="ADLaM Display"/>
          <w:b/>
          <w:bCs/>
          <w:color w:val="C00000"/>
          <w:kern w:val="0"/>
          <w:sz w:val="75"/>
          <w:szCs w:val="75"/>
          <w14:ligatures w14:val="none"/>
        </w:rPr>
        <w:t>What is Player Development?</w:t>
      </w:r>
    </w:p>
    <w:p w14:paraId="552AEA8A" w14:textId="0C77DF68"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Player development is a key focus of the comp</w:t>
      </w:r>
      <w:r w:rsidR="00F90E52">
        <w:rPr>
          <w:rFonts w:ascii="ADLaM Display" w:eastAsia="Times New Roman" w:hAnsi="ADLaM Display" w:cs="ADLaM Display"/>
          <w:color w:val="1B1B1B"/>
          <w:kern w:val="0"/>
          <w:sz w:val="27"/>
          <w:szCs w:val="27"/>
          <w14:ligatures w14:val="none"/>
        </w:rPr>
        <w:t>etitive</w:t>
      </w:r>
      <w:r w:rsidRPr="0088187F">
        <w:rPr>
          <w:rFonts w:ascii="ADLaM Display" w:eastAsia="Times New Roman" w:hAnsi="ADLaM Display" w:cs="ADLaM Display"/>
          <w:color w:val="1B1B1B"/>
          <w:kern w:val="0"/>
          <w:sz w:val="27"/>
          <w:szCs w:val="27"/>
          <w14:ligatures w14:val="none"/>
        </w:rPr>
        <w:t xml:space="preserve"> program. Training sessions are designed to improve technical skills, game understanding, and overall confidence </w:t>
      </w:r>
      <w:proofErr w:type="gramStart"/>
      <w:r w:rsidRPr="0088187F">
        <w:rPr>
          <w:rFonts w:ascii="ADLaM Display" w:eastAsia="Times New Roman" w:hAnsi="ADLaM Display" w:cs="ADLaM Display"/>
          <w:color w:val="1B1B1B"/>
          <w:kern w:val="0"/>
          <w:sz w:val="27"/>
          <w:szCs w:val="27"/>
          <w14:ligatures w14:val="none"/>
        </w:rPr>
        <w:t>on</w:t>
      </w:r>
      <w:proofErr w:type="gramEnd"/>
      <w:r w:rsidRPr="0088187F">
        <w:rPr>
          <w:rFonts w:ascii="ADLaM Display" w:eastAsia="Times New Roman" w:hAnsi="ADLaM Display" w:cs="ADLaM Display"/>
          <w:color w:val="1B1B1B"/>
          <w:kern w:val="0"/>
          <w:sz w:val="27"/>
          <w:szCs w:val="27"/>
          <w14:ligatures w14:val="none"/>
        </w:rPr>
        <w:t xml:space="preserve"> the field. Players will be challenged at a higher level</w:t>
      </w:r>
      <w:r w:rsidR="00F90E52">
        <w:rPr>
          <w:rFonts w:ascii="ADLaM Display" w:eastAsia="Times New Roman" w:hAnsi="ADLaM Display" w:cs="ADLaM Display"/>
          <w:color w:val="1B1B1B"/>
          <w:kern w:val="0"/>
          <w:sz w:val="27"/>
          <w:szCs w:val="27"/>
          <w14:ligatures w14:val="none"/>
        </w:rPr>
        <w:t xml:space="preserve"> and will be put in a position that benefits the team</w:t>
      </w:r>
      <w:r w:rsidRPr="0088187F">
        <w:rPr>
          <w:rFonts w:ascii="ADLaM Display" w:eastAsia="Times New Roman" w:hAnsi="ADLaM Display" w:cs="ADLaM Display"/>
          <w:color w:val="1B1B1B"/>
          <w:kern w:val="0"/>
          <w:sz w:val="27"/>
          <w:szCs w:val="27"/>
          <w14:ligatures w14:val="none"/>
        </w:rPr>
        <w:t>. The goal is to help each player become a more complete and adaptable soccer player.</w:t>
      </w:r>
    </w:p>
    <w:p w14:paraId="0ADC1D97" w14:textId="77777777" w:rsidR="0088187F" w:rsidRPr="0088187F" w:rsidRDefault="0088187F" w:rsidP="0088187F">
      <w:pPr>
        <w:shd w:val="clear" w:color="auto" w:fill="FFFFFF"/>
        <w:spacing w:after="0" w:line="240" w:lineRule="auto"/>
        <w:outlineLvl w:val="2"/>
        <w:rPr>
          <w:rFonts w:ascii="ADLaM Display" w:eastAsia="Times New Roman" w:hAnsi="ADLaM Display" w:cs="ADLaM Display"/>
          <w:b/>
          <w:bCs/>
          <w:color w:val="C00000"/>
          <w:kern w:val="0"/>
          <w:sz w:val="66"/>
          <w:szCs w:val="66"/>
          <w14:ligatures w14:val="none"/>
        </w:rPr>
      </w:pPr>
      <w:r w:rsidRPr="0088187F">
        <w:rPr>
          <w:rFonts w:ascii="ADLaM Display" w:eastAsia="Times New Roman" w:hAnsi="ADLaM Display" w:cs="ADLaM Display"/>
          <w:b/>
          <w:bCs/>
          <w:color w:val="C00000"/>
          <w:kern w:val="0"/>
          <w:sz w:val="75"/>
          <w:szCs w:val="75"/>
          <w14:ligatures w14:val="none"/>
        </w:rPr>
        <w:lastRenderedPageBreak/>
        <w:t>Do we have to Commit if we Try Out?</w:t>
      </w:r>
    </w:p>
    <w:p w14:paraId="3967EE0B"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No! All interested players are encouraged to attend tryouts. There is </w:t>
      </w:r>
      <w:r w:rsidRPr="0088187F">
        <w:rPr>
          <w:rFonts w:ascii="ADLaM Display" w:eastAsia="Times New Roman" w:hAnsi="ADLaM Display" w:cs="ADLaM Display"/>
          <w:b/>
          <w:bCs/>
          <w:color w:val="1B1B1B"/>
          <w:kern w:val="0"/>
          <w:sz w:val="27"/>
          <w:szCs w:val="27"/>
          <w14:ligatures w14:val="none"/>
        </w:rPr>
        <w:t>no commitment</w:t>
      </w:r>
      <w:r w:rsidRPr="0088187F">
        <w:rPr>
          <w:rFonts w:ascii="ADLaM Display" w:eastAsia="Times New Roman" w:hAnsi="ADLaM Display" w:cs="ADLaM Display"/>
          <w:color w:val="1B1B1B"/>
          <w:kern w:val="0"/>
          <w:sz w:val="27"/>
          <w:szCs w:val="27"/>
          <w14:ligatures w14:val="none"/>
        </w:rPr>
        <w:t xml:space="preserve"> to </w:t>
      </w:r>
      <w:proofErr w:type="gramStart"/>
      <w:r w:rsidRPr="0088187F">
        <w:rPr>
          <w:rFonts w:ascii="ADLaM Display" w:eastAsia="Times New Roman" w:hAnsi="ADLaM Display" w:cs="ADLaM Display"/>
          <w:color w:val="1B1B1B"/>
          <w:kern w:val="0"/>
          <w:sz w:val="27"/>
          <w:szCs w:val="27"/>
          <w14:ligatures w14:val="none"/>
        </w:rPr>
        <w:t>accept</w:t>
      </w:r>
      <w:proofErr w:type="gramEnd"/>
      <w:r w:rsidRPr="0088187F">
        <w:rPr>
          <w:rFonts w:ascii="ADLaM Display" w:eastAsia="Times New Roman" w:hAnsi="ADLaM Display" w:cs="ADLaM Display"/>
          <w:color w:val="1B1B1B"/>
          <w:kern w:val="0"/>
          <w:sz w:val="27"/>
          <w:szCs w:val="27"/>
          <w14:ligatures w14:val="none"/>
        </w:rPr>
        <w:t xml:space="preserve"> a spot if offered.</w:t>
      </w:r>
    </w:p>
    <w:p w14:paraId="6323E636" w14:textId="77777777" w:rsidR="0088187F" w:rsidRPr="0088187F" w:rsidRDefault="0088187F" w:rsidP="0088187F">
      <w:pPr>
        <w:numPr>
          <w:ilvl w:val="0"/>
          <w:numId w:val="6"/>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 xml:space="preserve">If selected </w:t>
      </w:r>
      <w:r w:rsidRPr="0088187F">
        <w:rPr>
          <w:rFonts w:ascii="Times New Roman" w:eastAsia="Times New Roman" w:hAnsi="Times New Roman" w:cs="Times New Roman"/>
          <w:color w:val="1B1B1B"/>
          <w:kern w:val="0"/>
          <w:sz w:val="27"/>
          <w:szCs w:val="27"/>
          <w14:ligatures w14:val="none"/>
        </w:rPr>
        <w:t>→</w:t>
      </w:r>
      <w:r w:rsidRPr="0088187F">
        <w:rPr>
          <w:rFonts w:ascii="ADLaM Display" w:eastAsia="Times New Roman" w:hAnsi="ADLaM Display" w:cs="ADLaM Display"/>
          <w:color w:val="1B1B1B"/>
          <w:kern w:val="0"/>
          <w:sz w:val="27"/>
          <w:szCs w:val="27"/>
          <w14:ligatures w14:val="none"/>
        </w:rPr>
        <w:t xml:space="preserve"> you can accept or decline and still be added </w:t>
      </w:r>
      <w:proofErr w:type="gramStart"/>
      <w:r w:rsidRPr="0088187F">
        <w:rPr>
          <w:rFonts w:ascii="ADLaM Display" w:eastAsia="Times New Roman" w:hAnsi="ADLaM Display" w:cs="ADLaM Display"/>
          <w:color w:val="1B1B1B"/>
          <w:kern w:val="0"/>
          <w:sz w:val="27"/>
          <w:szCs w:val="27"/>
          <w14:ligatures w14:val="none"/>
        </w:rPr>
        <w:t>on</w:t>
      </w:r>
      <w:proofErr w:type="gramEnd"/>
      <w:r w:rsidRPr="0088187F">
        <w:rPr>
          <w:rFonts w:ascii="ADLaM Display" w:eastAsia="Times New Roman" w:hAnsi="ADLaM Display" w:cs="ADLaM Display"/>
          <w:color w:val="1B1B1B"/>
          <w:kern w:val="0"/>
          <w:sz w:val="27"/>
          <w:szCs w:val="27"/>
          <w14:ligatures w14:val="none"/>
        </w:rPr>
        <w:t xml:space="preserve"> a rec team</w:t>
      </w:r>
    </w:p>
    <w:p w14:paraId="73438F6A" w14:textId="77777777" w:rsidR="0088187F" w:rsidRPr="0088187F" w:rsidRDefault="0088187F" w:rsidP="0088187F">
      <w:pPr>
        <w:numPr>
          <w:ilvl w:val="0"/>
          <w:numId w:val="6"/>
        </w:numPr>
        <w:shd w:val="clear" w:color="auto" w:fill="FFFFFF"/>
        <w:spacing w:after="0" w:line="240" w:lineRule="auto"/>
        <w:ind w:left="960" w:right="240"/>
        <w:textAlignment w:val="top"/>
        <w:rPr>
          <w:rFonts w:ascii="ADLaM Display" w:eastAsia="Times New Roman" w:hAnsi="ADLaM Display" w:cs="ADLaM Display"/>
          <w:color w:val="1B1B1B"/>
          <w:kern w:val="0"/>
          <w:sz w:val="27"/>
          <w:szCs w:val="27"/>
          <w14:ligatures w14:val="none"/>
        </w:rPr>
      </w:pPr>
      <w:r w:rsidRPr="0088187F">
        <w:rPr>
          <w:rFonts w:ascii="ADLaM Display" w:eastAsia="Times New Roman" w:hAnsi="ADLaM Display" w:cs="ADLaM Display"/>
          <w:color w:val="1B1B1B"/>
          <w:kern w:val="0"/>
          <w:sz w:val="27"/>
          <w:szCs w:val="27"/>
          <w14:ligatures w14:val="none"/>
        </w:rPr>
        <w:t xml:space="preserve">If not selected </w:t>
      </w:r>
      <w:r w:rsidRPr="0088187F">
        <w:rPr>
          <w:rFonts w:ascii="Times New Roman" w:eastAsia="Times New Roman" w:hAnsi="Times New Roman" w:cs="Times New Roman"/>
          <w:color w:val="1B1B1B"/>
          <w:kern w:val="0"/>
          <w:sz w:val="27"/>
          <w:szCs w:val="27"/>
          <w14:ligatures w14:val="none"/>
        </w:rPr>
        <w:t>→</w:t>
      </w:r>
      <w:r w:rsidRPr="0088187F">
        <w:rPr>
          <w:rFonts w:ascii="ADLaM Display" w:eastAsia="Times New Roman" w:hAnsi="ADLaM Display" w:cs="ADLaM Display"/>
          <w:color w:val="1B1B1B"/>
          <w:kern w:val="0"/>
          <w:sz w:val="27"/>
          <w:szCs w:val="27"/>
          <w14:ligatures w14:val="none"/>
        </w:rPr>
        <w:t xml:space="preserve"> player is placed on a rec team</w:t>
      </w:r>
      <w:r w:rsidRPr="0088187F">
        <w:rPr>
          <w:rFonts w:ascii="Tahoma" w:eastAsia="Times New Roman" w:hAnsi="Tahoma" w:cs="Tahoma"/>
          <w:color w:val="1B1B1B"/>
          <w:kern w:val="0"/>
          <w:sz w:val="27"/>
          <w:szCs w:val="27"/>
          <w14:ligatures w14:val="none"/>
        </w:rPr>
        <w:t>﻿</w:t>
      </w:r>
    </w:p>
    <w:p w14:paraId="1A02BBF3"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p>
    <w:p w14:paraId="75F122B4" w14:textId="77777777" w:rsidR="0088187F" w:rsidRPr="0088187F" w:rsidRDefault="0088187F" w:rsidP="0088187F">
      <w:pPr>
        <w:shd w:val="clear" w:color="auto" w:fill="FFFFFF"/>
        <w:spacing w:after="0" w:line="240" w:lineRule="auto"/>
        <w:rPr>
          <w:rFonts w:ascii="ADLaM Display" w:eastAsia="Times New Roman" w:hAnsi="ADLaM Display" w:cs="ADLaM Display"/>
          <w:color w:val="1B1B1B"/>
          <w:kern w:val="0"/>
          <w:sz w:val="27"/>
          <w:szCs w:val="27"/>
          <w14:ligatures w14:val="none"/>
        </w:rPr>
      </w:pPr>
      <w:r w:rsidRPr="0088187F">
        <w:rPr>
          <w:rFonts w:ascii="Tahoma" w:eastAsia="Times New Roman" w:hAnsi="Tahoma" w:cs="Tahoma"/>
          <w:color w:val="1B1B1B"/>
          <w:kern w:val="0"/>
          <w:sz w:val="27"/>
          <w:szCs w:val="27"/>
          <w14:ligatures w14:val="none"/>
        </w:rPr>
        <w:t>﻿</w:t>
      </w:r>
    </w:p>
    <w:p w14:paraId="318EB31F" w14:textId="77777777" w:rsidR="00045A72" w:rsidRPr="0088187F" w:rsidRDefault="00045A72">
      <w:pPr>
        <w:rPr>
          <w:rFonts w:ascii="ADLaM Display" w:hAnsi="ADLaM Display" w:cs="ADLaM Display"/>
        </w:rPr>
      </w:pPr>
    </w:p>
    <w:sectPr w:rsidR="00045A72" w:rsidRPr="00881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23D2"/>
    <w:multiLevelType w:val="multilevel"/>
    <w:tmpl w:val="E15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01ADA"/>
    <w:multiLevelType w:val="multilevel"/>
    <w:tmpl w:val="BF4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164A6"/>
    <w:multiLevelType w:val="multilevel"/>
    <w:tmpl w:val="0104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664FA"/>
    <w:multiLevelType w:val="multilevel"/>
    <w:tmpl w:val="384E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45224"/>
    <w:multiLevelType w:val="multilevel"/>
    <w:tmpl w:val="C57A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554F6"/>
    <w:multiLevelType w:val="multilevel"/>
    <w:tmpl w:val="45D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943482">
    <w:abstractNumId w:val="4"/>
  </w:num>
  <w:num w:numId="2" w16cid:durableId="2097169591">
    <w:abstractNumId w:val="1"/>
  </w:num>
  <w:num w:numId="3" w16cid:durableId="275139534">
    <w:abstractNumId w:val="5"/>
  </w:num>
  <w:num w:numId="4" w16cid:durableId="1514539540">
    <w:abstractNumId w:val="3"/>
  </w:num>
  <w:num w:numId="5" w16cid:durableId="278033706">
    <w:abstractNumId w:val="2"/>
  </w:num>
  <w:num w:numId="6" w16cid:durableId="179366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187F"/>
    <w:rsid w:val="00045A72"/>
    <w:rsid w:val="0088187F"/>
    <w:rsid w:val="00CA3C60"/>
    <w:rsid w:val="00F9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FBDC"/>
  <w15:chartTrackingRefBased/>
  <w15:docId w15:val="{D65297D5-B220-4108-BABA-DA15BA6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F"/>
    <w:rPr>
      <w:rFonts w:eastAsiaTheme="majorEastAsia" w:cstheme="majorBidi"/>
      <w:color w:val="272727" w:themeColor="text1" w:themeTint="D8"/>
    </w:rPr>
  </w:style>
  <w:style w:type="paragraph" w:styleId="Title">
    <w:name w:val="Title"/>
    <w:basedOn w:val="Normal"/>
    <w:next w:val="Normal"/>
    <w:link w:val="TitleChar"/>
    <w:uiPriority w:val="10"/>
    <w:qFormat/>
    <w:rsid w:val="00881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F"/>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F"/>
    <w:rPr>
      <w:i/>
      <w:iCs/>
      <w:color w:val="404040" w:themeColor="text1" w:themeTint="BF"/>
    </w:rPr>
  </w:style>
  <w:style w:type="paragraph" w:styleId="ListParagraph">
    <w:name w:val="List Paragraph"/>
    <w:basedOn w:val="Normal"/>
    <w:uiPriority w:val="34"/>
    <w:qFormat/>
    <w:rsid w:val="0088187F"/>
    <w:pPr>
      <w:ind w:left="720"/>
      <w:contextualSpacing/>
    </w:pPr>
  </w:style>
  <w:style w:type="character" w:styleId="IntenseEmphasis">
    <w:name w:val="Intense Emphasis"/>
    <w:basedOn w:val="DefaultParagraphFont"/>
    <w:uiPriority w:val="21"/>
    <w:qFormat/>
    <w:rsid w:val="0088187F"/>
    <w:rPr>
      <w:i/>
      <w:iCs/>
      <w:color w:val="0F4761" w:themeColor="accent1" w:themeShade="BF"/>
    </w:rPr>
  </w:style>
  <w:style w:type="paragraph" w:styleId="IntenseQuote">
    <w:name w:val="Intense Quote"/>
    <w:basedOn w:val="Normal"/>
    <w:next w:val="Normal"/>
    <w:link w:val="IntenseQuoteChar"/>
    <w:uiPriority w:val="30"/>
    <w:qFormat/>
    <w:rsid w:val="00881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87F"/>
    <w:rPr>
      <w:i/>
      <w:iCs/>
      <w:color w:val="0F4761" w:themeColor="accent1" w:themeShade="BF"/>
    </w:rPr>
  </w:style>
  <w:style w:type="character" w:styleId="IntenseReference">
    <w:name w:val="Intense Reference"/>
    <w:basedOn w:val="DefaultParagraphFont"/>
    <w:uiPriority w:val="32"/>
    <w:qFormat/>
    <w:rsid w:val="00881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BFA0C7C2D05478B1DADA9F0BD4EA9" ma:contentTypeVersion="15" ma:contentTypeDescription="Create a new document." ma:contentTypeScope="" ma:versionID="bdcb0134caa9da22919baf8ec746a6a5">
  <xsd:schema xmlns:xsd="http://www.w3.org/2001/XMLSchema" xmlns:xs="http://www.w3.org/2001/XMLSchema" xmlns:p="http://schemas.microsoft.com/office/2006/metadata/properties" xmlns:ns3="69ae6a55-c468-44c2-94bd-31eb488673c8" xmlns:ns4="84525ea9-cecd-4072-b97f-2e17112e871e" targetNamespace="http://schemas.microsoft.com/office/2006/metadata/properties" ma:root="true" ma:fieldsID="eb90186dc1a1e4c8d528ee5e798fe037" ns3:_="" ns4:_="">
    <xsd:import namespace="69ae6a55-c468-44c2-94bd-31eb488673c8"/>
    <xsd:import namespace="84525ea9-cecd-4072-b97f-2e17112e8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6a55-c468-44c2-94bd-31eb4886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25ea9-cecd-4072-b97f-2e17112e8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ae6a55-c468-44c2-94bd-31eb488673c8" xsi:nil="true"/>
  </documentManagement>
</p:properties>
</file>

<file path=customXml/itemProps1.xml><?xml version="1.0" encoding="utf-8"?>
<ds:datastoreItem xmlns:ds="http://schemas.openxmlformats.org/officeDocument/2006/customXml" ds:itemID="{356A0EB3-AFC0-4909-A497-C36ECB901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e6a55-c468-44c2-94bd-31eb488673c8"/>
    <ds:schemaRef ds:uri="84525ea9-cecd-4072-b97f-2e17112e8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C9D79-A465-4A54-86BE-38A922EA075D}">
  <ds:schemaRefs>
    <ds:schemaRef ds:uri="http://schemas.microsoft.com/sharepoint/v3/contenttype/forms"/>
  </ds:schemaRefs>
</ds:datastoreItem>
</file>

<file path=customXml/itemProps3.xml><?xml version="1.0" encoding="utf-8"?>
<ds:datastoreItem xmlns:ds="http://schemas.openxmlformats.org/officeDocument/2006/customXml" ds:itemID="{98F9E5CC-B11D-4534-9D9A-629DED28CBD3}">
  <ds:schemaRefs>
    <ds:schemaRef ds:uri="http://schemas.microsoft.com/office/2006/metadata/properties"/>
    <ds:schemaRef ds:uri="http://schemas.microsoft.com/office/infopath/2007/PartnerControls"/>
    <ds:schemaRef ds:uri="69ae6a55-c468-44c2-94bd-31eb488673c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372</Words>
  <Characters>1951</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Gray</dc:creator>
  <cp:keywords/>
  <dc:description/>
  <cp:lastModifiedBy>Stefanie Gray</cp:lastModifiedBy>
  <cp:revision>1</cp:revision>
  <dcterms:created xsi:type="dcterms:W3CDTF">2026-04-26T01:17:00Z</dcterms:created>
  <dcterms:modified xsi:type="dcterms:W3CDTF">2026-04-27T22:04:00Z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0x0101004C2BFA0C7C2D05478B1DADA9F0BD4EA9</vt:lpwstr>
  </property>
</Properties>
</file>